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566"/>
        <w:gridCol w:w="357"/>
        <w:gridCol w:w="1910"/>
        <w:gridCol w:w="1557"/>
        <w:gridCol w:w="710"/>
        <w:gridCol w:w="2409"/>
      </w:tblGrid>
      <w:tr w:rsidR="00F25C55">
        <w:trPr>
          <w:trHeight w:val="1708"/>
        </w:trPr>
        <w:tc>
          <w:tcPr>
            <w:tcW w:w="1918" w:type="dxa"/>
          </w:tcPr>
          <w:p w:rsidR="00F25C55" w:rsidRDefault="00F25C55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:rsidR="00F25C55" w:rsidRDefault="0059060D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0" w:type="dxa"/>
            <w:gridSpan w:val="7"/>
          </w:tcPr>
          <w:p w:rsidR="00F25C55" w:rsidRDefault="00F25C5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25C55" w:rsidRDefault="0059060D">
            <w:pPr>
              <w:pStyle w:val="TableParagraph"/>
              <w:ind w:left="2614" w:right="2592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665C31" w:rsidRDefault="00665C31">
            <w:pPr>
              <w:pStyle w:val="TableParagraph"/>
              <w:spacing w:before="4"/>
              <w:ind w:left="1364" w:right="1349"/>
              <w:jc w:val="center"/>
            </w:pPr>
            <w:r>
              <w:t xml:space="preserve">TIP FAKÜLTESİ </w:t>
            </w:r>
          </w:p>
          <w:p w:rsidR="00F25C55" w:rsidRDefault="0059060D">
            <w:pPr>
              <w:pStyle w:val="TableParagraph"/>
              <w:spacing w:before="4"/>
              <w:ind w:left="1364" w:right="13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NABİLİM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DALI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BAŞKANI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F25C55">
        <w:trPr>
          <w:trHeight w:val="505"/>
        </w:trPr>
        <w:tc>
          <w:tcPr>
            <w:tcW w:w="1918" w:type="dxa"/>
          </w:tcPr>
          <w:p w:rsidR="00F25C55" w:rsidRDefault="0059060D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F25C55" w:rsidRDefault="0059060D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.GT.11</w:t>
            </w:r>
          </w:p>
        </w:tc>
        <w:tc>
          <w:tcPr>
            <w:tcW w:w="1984" w:type="dxa"/>
            <w:gridSpan w:val="3"/>
          </w:tcPr>
          <w:p w:rsidR="00F25C55" w:rsidRDefault="0059060D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F25C55" w:rsidRDefault="00665C31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</w:p>
        </w:tc>
        <w:tc>
          <w:tcPr>
            <w:tcW w:w="1910" w:type="dxa"/>
          </w:tcPr>
          <w:p w:rsidR="00F25C55" w:rsidRDefault="0059060D">
            <w:pPr>
              <w:pStyle w:val="TableParagraph"/>
              <w:spacing w:line="247" w:lineRule="exact"/>
              <w:ind w:left="322" w:right="311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F25C55" w:rsidRDefault="0059060D">
            <w:pPr>
              <w:pStyle w:val="TableParagraph"/>
              <w:spacing w:before="1" w:line="238" w:lineRule="exact"/>
              <w:ind w:left="12"/>
              <w:jc w:val="center"/>
            </w:pPr>
            <w:r>
              <w:t>2</w:t>
            </w:r>
          </w:p>
        </w:tc>
        <w:tc>
          <w:tcPr>
            <w:tcW w:w="2267" w:type="dxa"/>
            <w:gridSpan w:val="2"/>
          </w:tcPr>
          <w:p w:rsidR="00F25C55" w:rsidRDefault="0059060D">
            <w:pPr>
              <w:pStyle w:val="TableParagraph"/>
              <w:spacing w:line="247" w:lineRule="exact"/>
              <w:ind w:left="398" w:right="385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  <w:p w:rsidR="00F25C55" w:rsidRDefault="00665C31">
            <w:pPr>
              <w:pStyle w:val="TableParagraph"/>
              <w:spacing w:before="1" w:line="238" w:lineRule="exact"/>
              <w:ind w:left="398" w:right="381"/>
              <w:jc w:val="center"/>
            </w:pPr>
            <w:r>
              <w:t>20.10.2023</w:t>
            </w:r>
          </w:p>
        </w:tc>
        <w:tc>
          <w:tcPr>
            <w:tcW w:w="2409" w:type="dxa"/>
          </w:tcPr>
          <w:p w:rsidR="00F25C55" w:rsidRDefault="0059060D">
            <w:pPr>
              <w:pStyle w:val="TableParagraph"/>
              <w:spacing w:line="247" w:lineRule="exact"/>
              <w:ind w:left="745" w:right="728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F25C55" w:rsidRDefault="0059060D">
            <w:pPr>
              <w:pStyle w:val="TableParagraph"/>
              <w:spacing w:before="1" w:line="238" w:lineRule="exact"/>
              <w:ind w:left="745" w:right="728"/>
              <w:jc w:val="center"/>
            </w:pPr>
            <w:r>
              <w:t>1/1</w:t>
            </w:r>
          </w:p>
        </w:tc>
      </w:tr>
      <w:tr w:rsidR="00F25C55">
        <w:trPr>
          <w:trHeight w:val="254"/>
        </w:trPr>
        <w:tc>
          <w:tcPr>
            <w:tcW w:w="2979" w:type="dxa"/>
            <w:gridSpan w:val="2"/>
          </w:tcPr>
          <w:p w:rsidR="00F25C55" w:rsidRDefault="0059060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7509" w:type="dxa"/>
            <w:gridSpan w:val="6"/>
          </w:tcPr>
          <w:p w:rsidR="00F25C55" w:rsidRDefault="00665C31">
            <w:pPr>
              <w:pStyle w:val="TableParagraph"/>
              <w:spacing w:line="234" w:lineRule="exact"/>
            </w:pPr>
            <w:r>
              <w:t>Tıp</w:t>
            </w:r>
            <w:bookmarkStart w:id="0" w:name="_GoBack"/>
            <w:bookmarkEnd w:id="0"/>
            <w:r w:rsidR="0059060D">
              <w:rPr>
                <w:spacing w:val="-3"/>
              </w:rPr>
              <w:t xml:space="preserve"> </w:t>
            </w:r>
            <w:r w:rsidR="0059060D">
              <w:t>Fakültesi</w:t>
            </w:r>
          </w:p>
        </w:tc>
      </w:tr>
      <w:tr w:rsidR="00F25C55">
        <w:trPr>
          <w:trHeight w:val="251"/>
        </w:trPr>
        <w:tc>
          <w:tcPr>
            <w:tcW w:w="2979" w:type="dxa"/>
            <w:gridSpan w:val="2"/>
          </w:tcPr>
          <w:p w:rsidR="00F25C55" w:rsidRDefault="0059060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509" w:type="dxa"/>
            <w:gridSpan w:val="6"/>
          </w:tcPr>
          <w:p w:rsidR="00F25C55" w:rsidRDefault="0059060D">
            <w:pPr>
              <w:pStyle w:val="TableParagraph"/>
              <w:spacing w:line="232" w:lineRule="exact"/>
            </w:pPr>
            <w:r>
              <w:t>Anabilim</w:t>
            </w:r>
            <w:r>
              <w:rPr>
                <w:spacing w:val="-6"/>
              </w:rPr>
              <w:t xml:space="preserve"> </w:t>
            </w:r>
            <w:r>
              <w:t>Dalı Başkanı</w:t>
            </w:r>
          </w:p>
        </w:tc>
      </w:tr>
      <w:tr w:rsidR="00F25C55">
        <w:trPr>
          <w:trHeight w:val="253"/>
        </w:trPr>
        <w:tc>
          <w:tcPr>
            <w:tcW w:w="2979" w:type="dxa"/>
            <w:gridSpan w:val="2"/>
          </w:tcPr>
          <w:p w:rsidR="00F25C55" w:rsidRDefault="0059060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Amir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Üst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Amirler</w:t>
            </w:r>
          </w:p>
        </w:tc>
        <w:tc>
          <w:tcPr>
            <w:tcW w:w="7509" w:type="dxa"/>
            <w:gridSpan w:val="6"/>
          </w:tcPr>
          <w:p w:rsidR="00F25C55" w:rsidRDefault="0059060D">
            <w:pPr>
              <w:pStyle w:val="TableParagraph"/>
              <w:spacing w:line="234" w:lineRule="exact"/>
            </w:pPr>
            <w:r>
              <w:t>Dekan</w:t>
            </w:r>
          </w:p>
        </w:tc>
      </w:tr>
      <w:tr w:rsidR="00F25C55">
        <w:trPr>
          <w:trHeight w:val="251"/>
        </w:trPr>
        <w:tc>
          <w:tcPr>
            <w:tcW w:w="2979" w:type="dxa"/>
            <w:gridSpan w:val="2"/>
          </w:tcPr>
          <w:p w:rsidR="00F25C55" w:rsidRDefault="0059060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7509" w:type="dxa"/>
            <w:gridSpan w:val="6"/>
          </w:tcPr>
          <w:p w:rsidR="00F25C55" w:rsidRDefault="0059060D">
            <w:pPr>
              <w:pStyle w:val="TableParagraph"/>
              <w:spacing w:line="232" w:lineRule="exact"/>
            </w:pP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Üyeleri</w:t>
            </w:r>
          </w:p>
        </w:tc>
      </w:tr>
      <w:tr w:rsidR="00F25C55">
        <w:trPr>
          <w:trHeight w:val="760"/>
        </w:trPr>
        <w:tc>
          <w:tcPr>
            <w:tcW w:w="2979" w:type="dxa"/>
            <w:gridSpan w:val="2"/>
          </w:tcPr>
          <w:p w:rsidR="00F25C55" w:rsidRDefault="00F25C5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F25C55" w:rsidRDefault="0059060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Amacı</w:t>
            </w:r>
          </w:p>
        </w:tc>
        <w:tc>
          <w:tcPr>
            <w:tcW w:w="7509" w:type="dxa"/>
            <w:gridSpan w:val="6"/>
          </w:tcPr>
          <w:p w:rsidR="00F25C55" w:rsidRDefault="0059060D">
            <w:pPr>
              <w:pStyle w:val="TableParagraph"/>
              <w:spacing w:line="248" w:lineRule="exact"/>
            </w:pPr>
            <w:r>
              <w:t>Aşağıda</w:t>
            </w:r>
            <w:r>
              <w:rPr>
                <w:spacing w:val="23"/>
              </w:rPr>
              <w:t xml:space="preserve"> </w:t>
            </w:r>
            <w:r>
              <w:t>tanımlanan</w:t>
            </w:r>
            <w:r>
              <w:rPr>
                <w:spacing w:val="21"/>
              </w:rPr>
              <w:t xml:space="preserve"> </w:t>
            </w:r>
            <w:r>
              <w:t>sorumluluğunda</w:t>
            </w:r>
            <w:r>
              <w:rPr>
                <w:spacing w:val="21"/>
              </w:rPr>
              <w:t xml:space="preserve"> </w:t>
            </w:r>
            <w:r>
              <w:t>bulunan</w:t>
            </w:r>
            <w:r>
              <w:rPr>
                <w:spacing w:val="23"/>
              </w:rPr>
              <w:t xml:space="preserve"> </w:t>
            </w:r>
            <w:r>
              <w:t>görevleri</w:t>
            </w:r>
            <w:r>
              <w:rPr>
                <w:spacing w:val="24"/>
              </w:rPr>
              <w:t xml:space="preserve"> </w:t>
            </w:r>
            <w:r>
              <w:t>eksiksiz</w:t>
            </w:r>
            <w:r>
              <w:rPr>
                <w:spacing w:val="21"/>
              </w:rPr>
              <w:t xml:space="preserve"> </w:t>
            </w:r>
            <w:r>
              <w:t>yerine</w:t>
            </w:r>
            <w:r>
              <w:rPr>
                <w:spacing w:val="23"/>
              </w:rPr>
              <w:t xml:space="preserve"> </w:t>
            </w:r>
            <w:r>
              <w:t>getirerek,</w:t>
            </w:r>
          </w:p>
          <w:p w:rsidR="00F25C55" w:rsidRDefault="0059060D">
            <w:pPr>
              <w:pStyle w:val="TableParagraph"/>
              <w:spacing w:line="252" w:lineRule="exact"/>
            </w:pPr>
            <w:proofErr w:type="gramStart"/>
            <w:r>
              <w:t>anabilim</w:t>
            </w:r>
            <w:proofErr w:type="gramEnd"/>
            <w:r>
              <w:rPr>
                <w:spacing w:val="11"/>
              </w:rPr>
              <w:t xml:space="preserve"> </w:t>
            </w:r>
            <w:r>
              <w:t>dalı</w:t>
            </w:r>
            <w:r>
              <w:rPr>
                <w:spacing w:val="15"/>
              </w:rPr>
              <w:t xml:space="preserve"> </w:t>
            </w:r>
            <w:r>
              <w:t>başkanı</w:t>
            </w:r>
            <w:r>
              <w:rPr>
                <w:spacing w:val="16"/>
              </w:rPr>
              <w:t xml:space="preserve"> </w:t>
            </w:r>
            <w:r>
              <w:t>faaliyetlerinin</w:t>
            </w:r>
            <w:r>
              <w:rPr>
                <w:spacing w:val="12"/>
              </w:rPr>
              <w:t xml:space="preserve"> </w:t>
            </w:r>
            <w:r>
              <w:t>Kalite</w:t>
            </w:r>
            <w:r>
              <w:rPr>
                <w:spacing w:val="15"/>
              </w:rPr>
              <w:t xml:space="preserve"> </w:t>
            </w:r>
            <w:r>
              <w:t>Yönetim</w:t>
            </w:r>
            <w:r>
              <w:rPr>
                <w:spacing w:val="11"/>
              </w:rPr>
              <w:t xml:space="preserve"> </w:t>
            </w:r>
            <w:r>
              <w:t>Sistemine</w:t>
            </w:r>
            <w:r>
              <w:rPr>
                <w:spacing w:val="15"/>
              </w:rPr>
              <w:t xml:space="preserve"> </w:t>
            </w:r>
            <w:r>
              <w:t>uygun</w:t>
            </w:r>
            <w:r>
              <w:rPr>
                <w:spacing w:val="14"/>
              </w:rPr>
              <w:t xml:space="preserve"> </w:t>
            </w:r>
            <w:r>
              <w:t>olarak</w:t>
            </w:r>
            <w:r>
              <w:rPr>
                <w:spacing w:val="-52"/>
              </w:rPr>
              <w:t xml:space="preserve"> </w:t>
            </w:r>
            <w:r>
              <w:t>yürütülmesini sağlamak.</w:t>
            </w:r>
          </w:p>
        </w:tc>
      </w:tr>
      <w:tr w:rsidR="00F25C55">
        <w:trPr>
          <w:trHeight w:val="7590"/>
        </w:trPr>
        <w:tc>
          <w:tcPr>
            <w:tcW w:w="2979" w:type="dxa"/>
            <w:gridSpan w:val="2"/>
          </w:tcPr>
          <w:p w:rsidR="00F25C55" w:rsidRDefault="00F25C55">
            <w:pPr>
              <w:pStyle w:val="TableParagraph"/>
              <w:ind w:left="0"/>
              <w:rPr>
                <w:sz w:val="24"/>
              </w:rPr>
            </w:pPr>
          </w:p>
          <w:p w:rsidR="00F25C55" w:rsidRDefault="00F25C55">
            <w:pPr>
              <w:pStyle w:val="TableParagraph"/>
              <w:ind w:left="0"/>
              <w:rPr>
                <w:sz w:val="24"/>
              </w:rPr>
            </w:pPr>
          </w:p>
          <w:p w:rsidR="00F25C55" w:rsidRDefault="00F25C55">
            <w:pPr>
              <w:pStyle w:val="TableParagraph"/>
              <w:ind w:left="0"/>
              <w:rPr>
                <w:sz w:val="24"/>
              </w:rPr>
            </w:pPr>
          </w:p>
          <w:p w:rsidR="00F25C55" w:rsidRDefault="00F25C55">
            <w:pPr>
              <w:pStyle w:val="TableParagraph"/>
              <w:ind w:left="0"/>
              <w:rPr>
                <w:sz w:val="24"/>
              </w:rPr>
            </w:pPr>
          </w:p>
          <w:p w:rsidR="00F25C55" w:rsidRDefault="00F25C55">
            <w:pPr>
              <w:pStyle w:val="TableParagraph"/>
              <w:ind w:left="0"/>
              <w:rPr>
                <w:sz w:val="24"/>
              </w:rPr>
            </w:pPr>
          </w:p>
          <w:p w:rsidR="00F25C55" w:rsidRDefault="00F25C55">
            <w:pPr>
              <w:pStyle w:val="TableParagraph"/>
              <w:ind w:left="0"/>
              <w:rPr>
                <w:sz w:val="24"/>
              </w:rPr>
            </w:pPr>
          </w:p>
          <w:p w:rsidR="00F25C55" w:rsidRDefault="00F25C55">
            <w:pPr>
              <w:pStyle w:val="TableParagraph"/>
              <w:ind w:left="0"/>
              <w:rPr>
                <w:sz w:val="24"/>
              </w:rPr>
            </w:pPr>
          </w:p>
          <w:p w:rsidR="00F25C55" w:rsidRDefault="00F25C55">
            <w:pPr>
              <w:pStyle w:val="TableParagraph"/>
              <w:ind w:left="0"/>
              <w:rPr>
                <w:sz w:val="24"/>
              </w:rPr>
            </w:pPr>
          </w:p>
          <w:p w:rsidR="00F25C55" w:rsidRDefault="00F25C55">
            <w:pPr>
              <w:pStyle w:val="TableParagraph"/>
              <w:ind w:left="0"/>
              <w:rPr>
                <w:sz w:val="24"/>
              </w:rPr>
            </w:pPr>
          </w:p>
          <w:p w:rsidR="00F25C55" w:rsidRDefault="00F25C55">
            <w:pPr>
              <w:pStyle w:val="TableParagraph"/>
              <w:ind w:left="0"/>
              <w:rPr>
                <w:sz w:val="24"/>
              </w:rPr>
            </w:pPr>
          </w:p>
          <w:p w:rsidR="00F25C55" w:rsidRDefault="00F25C55">
            <w:pPr>
              <w:pStyle w:val="TableParagraph"/>
              <w:ind w:left="0"/>
              <w:rPr>
                <w:sz w:val="24"/>
              </w:rPr>
            </w:pPr>
          </w:p>
          <w:p w:rsidR="00F25C55" w:rsidRDefault="00F25C55">
            <w:pPr>
              <w:pStyle w:val="TableParagraph"/>
              <w:ind w:left="0"/>
              <w:rPr>
                <w:sz w:val="24"/>
              </w:rPr>
            </w:pPr>
          </w:p>
          <w:p w:rsidR="00F25C55" w:rsidRDefault="00F25C55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F25C55" w:rsidRDefault="0059060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7509" w:type="dxa"/>
            <w:gridSpan w:val="6"/>
          </w:tcPr>
          <w:p w:rsidR="00F25C55" w:rsidRDefault="0059060D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96" w:firstLine="0"/>
              <w:jc w:val="both"/>
            </w:pPr>
            <w:r>
              <w:t>Başkanı olduğu anabilim dalı ve bağlı birimlerde hizmetlerin ilgili kanun, tüzük</w:t>
            </w:r>
            <w:r>
              <w:rPr>
                <w:spacing w:val="-5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yönetmelik</w:t>
            </w:r>
            <w:r>
              <w:rPr>
                <w:spacing w:val="-4"/>
              </w:rPr>
              <w:t xml:space="preserve"> </w:t>
            </w:r>
            <w:r>
              <w:t>hükümlerine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eksiksiz</w:t>
            </w:r>
            <w:r>
              <w:rPr>
                <w:spacing w:val="-3"/>
              </w:rPr>
              <w:t xml:space="preserve"> </w:t>
            </w:r>
            <w:r>
              <w:t>biçimde</w:t>
            </w:r>
            <w:r>
              <w:rPr>
                <w:spacing w:val="-2"/>
              </w:rPr>
              <w:t xml:space="preserve"> </w:t>
            </w:r>
            <w:r>
              <w:t>sürdürülmesini</w:t>
            </w:r>
            <w:r>
              <w:rPr>
                <w:spacing w:val="-3"/>
              </w:rPr>
              <w:t xml:space="preserve"> </w:t>
            </w:r>
            <w:r>
              <w:t>sağlar.</w:t>
            </w:r>
          </w:p>
          <w:p w:rsidR="00F25C55" w:rsidRDefault="0059060D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ind w:right="95" w:firstLine="0"/>
              <w:jc w:val="both"/>
            </w:pPr>
            <w:r>
              <w:t>Sorumluluğundaki birimde tıbbın gereklerine uygun, etkin ve ekonomik bir</w:t>
            </w:r>
            <w:r>
              <w:rPr>
                <w:spacing w:val="1"/>
              </w:rPr>
              <w:t xml:space="preserve"> </w:t>
            </w:r>
            <w:r>
              <w:t>sağlık</w:t>
            </w:r>
            <w:r>
              <w:rPr>
                <w:spacing w:val="-5"/>
              </w:rPr>
              <w:t xml:space="preserve"> </w:t>
            </w:r>
            <w:r>
              <w:t>hizmetinin</w:t>
            </w:r>
            <w:r>
              <w:rPr>
                <w:spacing w:val="-1"/>
              </w:rPr>
              <w:t xml:space="preserve"> </w:t>
            </w:r>
            <w:r>
              <w:t>verilmesini sağlayacak</w:t>
            </w:r>
            <w:r>
              <w:rPr>
                <w:spacing w:val="-4"/>
              </w:rPr>
              <w:t xml:space="preserve"> </w:t>
            </w:r>
            <w:r>
              <w:t>tıbbi,</w:t>
            </w:r>
            <w:r>
              <w:rPr>
                <w:spacing w:val="-1"/>
              </w:rPr>
              <w:t xml:space="preserve"> </w:t>
            </w:r>
            <w:r>
              <w:t>idari ve</w:t>
            </w:r>
            <w:r>
              <w:rPr>
                <w:spacing w:val="-1"/>
              </w:rPr>
              <w:t xml:space="preserve"> </w:t>
            </w:r>
            <w:r>
              <w:t>teknik</w:t>
            </w:r>
            <w:r>
              <w:rPr>
                <w:spacing w:val="-5"/>
              </w:rPr>
              <w:t xml:space="preserve"> </w:t>
            </w:r>
            <w:r>
              <w:t>tedbirleri alır.</w:t>
            </w:r>
          </w:p>
          <w:p w:rsidR="00F25C55" w:rsidRDefault="0059060D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right="91" w:firstLine="0"/>
              <w:jc w:val="both"/>
            </w:pPr>
            <w:r>
              <w:t>Tüm personelin işlerine devamları ile yönetmelik veya emirlerle kendilerine</w:t>
            </w:r>
            <w:r>
              <w:rPr>
                <w:spacing w:val="1"/>
              </w:rPr>
              <w:t xml:space="preserve"> </w:t>
            </w:r>
            <w:r>
              <w:t>verilen</w:t>
            </w:r>
            <w:r>
              <w:rPr>
                <w:spacing w:val="1"/>
              </w:rPr>
              <w:t xml:space="preserve"> </w:t>
            </w:r>
            <w:r>
              <w:t>görevleri</w:t>
            </w:r>
            <w:r>
              <w:rPr>
                <w:spacing w:val="1"/>
              </w:rPr>
              <w:t xml:space="preserve"> </w:t>
            </w:r>
            <w:r>
              <w:t>yerine</w:t>
            </w:r>
            <w:r>
              <w:rPr>
                <w:spacing w:val="1"/>
              </w:rPr>
              <w:t xml:space="preserve"> </w:t>
            </w:r>
            <w:r>
              <w:t>getirmelerini</w:t>
            </w:r>
            <w:r>
              <w:rPr>
                <w:spacing w:val="1"/>
              </w:rPr>
              <w:t xml:space="preserve"> </w:t>
            </w:r>
            <w:r>
              <w:t>denetler,</w:t>
            </w:r>
            <w:r>
              <w:rPr>
                <w:spacing w:val="1"/>
              </w:rPr>
              <w:t xml:space="preserve"> </w:t>
            </w:r>
            <w:r>
              <w:t>aksaklıkları</w:t>
            </w:r>
            <w:r>
              <w:rPr>
                <w:spacing w:val="1"/>
              </w:rPr>
              <w:t xml:space="preserve"> </w:t>
            </w:r>
            <w:r>
              <w:t>personelin</w:t>
            </w:r>
            <w:r>
              <w:rPr>
                <w:spacing w:val="1"/>
              </w:rPr>
              <w:t xml:space="preserve"> </w:t>
            </w:r>
            <w:r>
              <w:t>bağlı</w:t>
            </w:r>
            <w:r>
              <w:rPr>
                <w:spacing w:val="1"/>
              </w:rPr>
              <w:t xml:space="preserve"> </w:t>
            </w:r>
            <w:r>
              <w:t>bulunduğu</w:t>
            </w:r>
            <w:r>
              <w:rPr>
                <w:spacing w:val="-1"/>
              </w:rPr>
              <w:t xml:space="preserve"> </w:t>
            </w:r>
            <w:r>
              <w:t>amirine bildirir.</w:t>
            </w:r>
          </w:p>
          <w:p w:rsidR="00F25C55" w:rsidRDefault="0059060D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right="96" w:firstLine="0"/>
              <w:jc w:val="both"/>
            </w:pPr>
            <w:r>
              <w:t>Anabilim dalının ihtiyaç duyduğu cihaz ve malzemelerin sağlanması amacı ile</w:t>
            </w:r>
            <w:r>
              <w:rPr>
                <w:spacing w:val="1"/>
              </w:rPr>
              <w:t xml:space="preserve"> </w:t>
            </w:r>
            <w:r>
              <w:t>gerekli girişimleri</w:t>
            </w:r>
            <w:r>
              <w:rPr>
                <w:spacing w:val="1"/>
              </w:rPr>
              <w:t xml:space="preserve"> </w:t>
            </w:r>
            <w:r>
              <w:t>yapar.</w:t>
            </w:r>
          </w:p>
          <w:p w:rsidR="00F25C55" w:rsidRDefault="0059060D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right="94" w:firstLine="0"/>
              <w:jc w:val="both"/>
            </w:pPr>
            <w:r>
              <w:t>En yeni tedavi metotlarının uygulanması için gerekli girişimleri yapar,</w:t>
            </w:r>
            <w:r>
              <w:t xml:space="preserve"> eğitim</w:t>
            </w:r>
            <w:r>
              <w:rPr>
                <w:spacing w:val="1"/>
              </w:rPr>
              <w:t xml:space="preserve"> </w:t>
            </w:r>
            <w:r>
              <w:t>programları</w:t>
            </w:r>
            <w:r>
              <w:rPr>
                <w:spacing w:val="-3"/>
              </w:rPr>
              <w:t xml:space="preserve"> </w:t>
            </w:r>
            <w:r>
              <w:t>düzenler.</w:t>
            </w:r>
          </w:p>
          <w:p w:rsidR="00F25C55" w:rsidRDefault="0059060D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right="96" w:firstLine="0"/>
              <w:jc w:val="both"/>
            </w:pPr>
            <w:r>
              <w:t>Çalışan elemanların görevini aksatacak acil bir durum karşısında başka bir</w:t>
            </w:r>
            <w:r>
              <w:rPr>
                <w:spacing w:val="1"/>
              </w:rPr>
              <w:t xml:space="preserve"> </w:t>
            </w:r>
            <w:r>
              <w:t>elemanı</w:t>
            </w:r>
            <w:r>
              <w:rPr>
                <w:spacing w:val="1"/>
              </w:rPr>
              <w:t xml:space="preserve"> </w:t>
            </w:r>
            <w:r>
              <w:t>ya</w:t>
            </w:r>
            <w:r>
              <w:rPr>
                <w:spacing w:val="1"/>
              </w:rPr>
              <w:t xml:space="preserve"> </w:t>
            </w:r>
            <w:r>
              <w:t>kendisi</w:t>
            </w:r>
            <w:r>
              <w:rPr>
                <w:spacing w:val="1"/>
              </w:rPr>
              <w:t xml:space="preserve"> </w:t>
            </w:r>
            <w:r>
              <w:t>görevlendirerek</w:t>
            </w:r>
            <w:r>
              <w:rPr>
                <w:spacing w:val="1"/>
              </w:rPr>
              <w:t xml:space="preserve"> </w:t>
            </w:r>
            <w:r>
              <w:t>veya</w:t>
            </w:r>
            <w:r>
              <w:rPr>
                <w:spacing w:val="1"/>
              </w:rPr>
              <w:t xml:space="preserve"> </w:t>
            </w:r>
            <w:r>
              <w:t>görevlendirilmesini</w:t>
            </w:r>
            <w:r>
              <w:rPr>
                <w:spacing w:val="1"/>
              </w:rPr>
              <w:t xml:space="preserve"> </w:t>
            </w:r>
            <w:r>
              <w:t>sağlayarak</w:t>
            </w:r>
            <w:r>
              <w:rPr>
                <w:spacing w:val="1"/>
              </w:rPr>
              <w:t xml:space="preserve"> </w:t>
            </w:r>
            <w:r>
              <w:t>hizmetlerin</w:t>
            </w:r>
            <w:r>
              <w:rPr>
                <w:spacing w:val="-1"/>
              </w:rPr>
              <w:t xml:space="preserve"> </w:t>
            </w:r>
            <w:r>
              <w:t>aksamamasını</w:t>
            </w:r>
            <w:r>
              <w:rPr>
                <w:spacing w:val="-2"/>
              </w:rPr>
              <w:t xml:space="preserve"> </w:t>
            </w:r>
            <w:r>
              <w:t>sağlar.</w:t>
            </w:r>
          </w:p>
          <w:p w:rsidR="00F25C55" w:rsidRDefault="0059060D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right="95" w:firstLine="0"/>
              <w:jc w:val="both"/>
            </w:pPr>
            <w:r>
              <w:t>Umumi Hıfzıssıhha Kanunu’nun 57. Maddesine göre bildirimi zorunlu olan</w:t>
            </w:r>
            <w:r>
              <w:rPr>
                <w:spacing w:val="1"/>
              </w:rPr>
              <w:t xml:space="preserve"> </w:t>
            </w:r>
            <w:r>
              <w:t>bulaşıcı hastalıkları aynı kanunun 58. maddesi uyarınca başhekimliğe bildirir ve</w:t>
            </w:r>
            <w:r>
              <w:rPr>
                <w:spacing w:val="1"/>
              </w:rPr>
              <w:t xml:space="preserve"> </w:t>
            </w:r>
            <w:r>
              <w:t>gerekli tedbirleri</w:t>
            </w:r>
            <w:r>
              <w:rPr>
                <w:spacing w:val="1"/>
              </w:rPr>
              <w:t xml:space="preserve"> </w:t>
            </w:r>
            <w:r>
              <w:t>alır.</w:t>
            </w:r>
          </w:p>
          <w:p w:rsidR="00F25C55" w:rsidRDefault="0059060D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ind w:right="90" w:firstLine="0"/>
              <w:jc w:val="both"/>
            </w:pPr>
            <w:r>
              <w:t>Hizmet yönünden sorumluluğundaki birimlerin diğer ünitelerle ve idareyle olan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t>şbirliğini</w:t>
            </w:r>
            <w:r>
              <w:rPr>
                <w:spacing w:val="-3"/>
              </w:rPr>
              <w:t xml:space="preserve"> </w:t>
            </w:r>
            <w:r>
              <w:t>sağlar.</w:t>
            </w:r>
          </w:p>
          <w:p w:rsidR="00F25C55" w:rsidRDefault="0059060D">
            <w:pPr>
              <w:pStyle w:val="TableParagraph"/>
              <w:spacing w:line="252" w:lineRule="exact"/>
              <w:jc w:val="both"/>
            </w:pPr>
            <w:r>
              <w:t>Gerektiğinde</w:t>
            </w:r>
            <w:r>
              <w:rPr>
                <w:spacing w:val="-4"/>
              </w:rPr>
              <w:t xml:space="preserve"> </w:t>
            </w:r>
            <w:r>
              <w:t>diğer</w:t>
            </w:r>
            <w:r>
              <w:rPr>
                <w:spacing w:val="-1"/>
              </w:rPr>
              <w:t xml:space="preserve"> </w:t>
            </w:r>
            <w:r>
              <w:t>ünitelere</w:t>
            </w:r>
            <w:r>
              <w:rPr>
                <w:spacing w:val="-2"/>
              </w:rPr>
              <w:t xml:space="preserve"> </w:t>
            </w:r>
            <w:r>
              <w:t>destek</w:t>
            </w:r>
            <w:r>
              <w:rPr>
                <w:spacing w:val="-4"/>
              </w:rPr>
              <w:t xml:space="preserve"> </w:t>
            </w:r>
            <w:r>
              <w:t>verir.</w:t>
            </w:r>
          </w:p>
          <w:p w:rsidR="00F25C55" w:rsidRDefault="0059060D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ind w:right="94" w:firstLine="0"/>
            </w:pPr>
            <w:r>
              <w:t>Anabilim</w:t>
            </w:r>
            <w:r>
              <w:rPr>
                <w:spacing w:val="55"/>
              </w:rPr>
              <w:t xml:space="preserve"> </w:t>
            </w:r>
            <w:r>
              <w:t>dalı</w:t>
            </w:r>
            <w:r>
              <w:rPr>
                <w:spacing w:val="5"/>
              </w:rPr>
              <w:t xml:space="preserve"> </w:t>
            </w:r>
            <w:r>
              <w:t>akademik</w:t>
            </w:r>
            <w:r>
              <w:rPr>
                <w:spacing w:val="4"/>
              </w:rPr>
              <w:t xml:space="preserve"> </w:t>
            </w:r>
            <w:r>
              <w:t>kurulunu</w:t>
            </w:r>
            <w:r>
              <w:rPr>
                <w:spacing w:val="1"/>
              </w:rPr>
              <w:t xml:space="preserve"> </w:t>
            </w:r>
            <w:r>
              <w:t>toplar</w:t>
            </w:r>
            <w:r>
              <w:rPr>
                <w:spacing w:val="5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kurulda</w:t>
            </w:r>
            <w:r>
              <w:rPr>
                <w:spacing w:val="4"/>
              </w:rPr>
              <w:t xml:space="preserve"> </w:t>
            </w:r>
            <w:r>
              <w:t>alınan</w:t>
            </w:r>
            <w:r>
              <w:rPr>
                <w:spacing w:val="4"/>
              </w:rPr>
              <w:t xml:space="preserve"> </w:t>
            </w:r>
            <w:r>
              <w:t>kararların</w:t>
            </w:r>
            <w:r>
              <w:rPr>
                <w:spacing w:val="-52"/>
              </w:rPr>
              <w:t xml:space="preserve"> </w:t>
            </w:r>
            <w:r>
              <w:t>uygulanmasını</w:t>
            </w:r>
            <w:r>
              <w:rPr>
                <w:spacing w:val="-3"/>
              </w:rPr>
              <w:t xml:space="preserve"> </w:t>
            </w:r>
            <w:r>
              <w:t>sağlar.</w:t>
            </w:r>
          </w:p>
          <w:p w:rsidR="00F25C55" w:rsidRDefault="0059060D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  <w:tab w:val="left" w:pos="589"/>
                <w:tab w:val="left" w:pos="1854"/>
                <w:tab w:val="left" w:pos="2674"/>
                <w:tab w:val="left" w:pos="3264"/>
                <w:tab w:val="left" w:pos="4281"/>
                <w:tab w:val="left" w:pos="5027"/>
                <w:tab w:val="left" w:pos="5828"/>
                <w:tab w:val="left" w:pos="6240"/>
              </w:tabs>
              <w:ind w:right="95" w:firstLine="0"/>
            </w:pPr>
            <w:r>
              <w:t>Çalışanların</w:t>
            </w:r>
            <w:r>
              <w:tab/>
              <w:t>eğitim,</w:t>
            </w:r>
            <w:r>
              <w:tab/>
              <w:t>izin,</w:t>
            </w:r>
            <w:r>
              <w:tab/>
              <w:t>rotasyon,</w:t>
            </w:r>
            <w:r>
              <w:tab/>
              <w:t>nöbet,</w:t>
            </w:r>
            <w:r>
              <w:tab/>
              <w:t>hizmet</w:t>
            </w:r>
            <w:r>
              <w:tab/>
              <w:t>ve</w:t>
            </w:r>
            <w:r>
              <w:tab/>
            </w:r>
            <w:proofErr w:type="gramStart"/>
            <w:r>
              <w:rPr>
                <w:spacing w:val="-1"/>
              </w:rPr>
              <w:t>konsültasyon</w:t>
            </w:r>
            <w:proofErr w:type="gramEnd"/>
            <w:r>
              <w:rPr>
                <w:spacing w:val="-52"/>
              </w:rPr>
              <w:t xml:space="preserve"> </w:t>
            </w:r>
            <w:r>
              <w:t>programlarını düzenler</w:t>
            </w:r>
            <w:r>
              <w:rPr>
                <w:spacing w:val="-1"/>
              </w:rPr>
              <w:t xml:space="preserve"> </w:t>
            </w:r>
            <w:r>
              <w:t>ve denetler.</w:t>
            </w:r>
          </w:p>
          <w:p w:rsidR="00F25C55" w:rsidRDefault="0059060D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ind w:right="94" w:firstLine="0"/>
            </w:pPr>
            <w:r>
              <w:t xml:space="preserve">Görevini Kalite Yönetimi Sistemi politikası, hedefleri ve </w:t>
            </w:r>
            <w:proofErr w:type="gramStart"/>
            <w:r>
              <w:t>prosedürlerine</w:t>
            </w:r>
            <w:proofErr w:type="gramEnd"/>
            <w:r>
              <w:t xml:space="preserve"> uygun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yürütür.</w:t>
            </w:r>
          </w:p>
          <w:p w:rsidR="00F25C55" w:rsidRDefault="0059060D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ind w:right="95" w:firstLine="0"/>
            </w:pPr>
            <w:r>
              <w:t>Amirinin</w:t>
            </w:r>
            <w:r>
              <w:rPr>
                <w:spacing w:val="10"/>
              </w:rPr>
              <w:t xml:space="preserve"> </w:t>
            </w:r>
            <w:r>
              <w:t>vereceği</w:t>
            </w:r>
            <w:r>
              <w:rPr>
                <w:spacing w:val="11"/>
              </w:rPr>
              <w:t xml:space="preserve"> </w:t>
            </w:r>
            <w:r>
              <w:t>ve</w:t>
            </w:r>
            <w:r>
              <w:rPr>
                <w:spacing w:val="10"/>
              </w:rPr>
              <w:t xml:space="preserve"> </w:t>
            </w:r>
            <w:r>
              <w:t>diğer</w:t>
            </w:r>
            <w:r>
              <w:rPr>
                <w:spacing w:val="9"/>
              </w:rPr>
              <w:t xml:space="preserve"> </w:t>
            </w:r>
            <w:r>
              <w:t>Kalite</w:t>
            </w:r>
            <w:r>
              <w:rPr>
                <w:spacing w:val="11"/>
              </w:rPr>
              <w:t xml:space="preserve"> </w:t>
            </w:r>
            <w:r>
              <w:t>Yönetim</w:t>
            </w:r>
            <w:r>
              <w:rPr>
                <w:spacing w:val="6"/>
              </w:rPr>
              <w:t xml:space="preserve"> </w:t>
            </w:r>
            <w:r>
              <w:t>Sistemi</w:t>
            </w:r>
            <w:r>
              <w:rPr>
                <w:spacing w:val="11"/>
              </w:rPr>
              <w:t xml:space="preserve"> </w:t>
            </w:r>
            <w:r>
              <w:t>dokümanlarında</w:t>
            </w:r>
            <w:r>
              <w:rPr>
                <w:spacing w:val="9"/>
              </w:rPr>
              <w:t xml:space="preserve"> </w:t>
            </w:r>
            <w:r>
              <w:t>belirtilen</w:t>
            </w:r>
            <w:r>
              <w:rPr>
                <w:spacing w:val="-52"/>
              </w:rPr>
              <w:t xml:space="preserve"> </w:t>
            </w:r>
            <w:r>
              <w:t>ilave</w:t>
            </w:r>
            <w:r>
              <w:rPr>
                <w:spacing w:val="-1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ve sorumlulukları</w:t>
            </w:r>
            <w:r>
              <w:rPr>
                <w:spacing w:val="1"/>
              </w:rPr>
              <w:t xml:space="preserve"> </w:t>
            </w:r>
            <w:r>
              <w:t>yerine</w:t>
            </w:r>
            <w:r>
              <w:rPr>
                <w:spacing w:val="-1"/>
              </w:rPr>
              <w:t xml:space="preserve"> </w:t>
            </w:r>
            <w:r>
              <w:t>getirir.</w:t>
            </w:r>
          </w:p>
          <w:p w:rsidR="00F25C55" w:rsidRDefault="0059060D">
            <w:pPr>
              <w:pStyle w:val="TableParagraph"/>
              <w:numPr>
                <w:ilvl w:val="0"/>
                <w:numId w:val="2"/>
              </w:numPr>
              <w:tabs>
                <w:tab w:val="left" w:pos="507"/>
              </w:tabs>
              <w:spacing w:line="251" w:lineRule="exact"/>
              <w:ind w:left="506" w:hanging="399"/>
            </w:pPr>
            <w:r>
              <w:t>İş</w:t>
            </w:r>
            <w:r>
              <w:rPr>
                <w:spacing w:val="13"/>
              </w:rPr>
              <w:t xml:space="preserve"> </w:t>
            </w:r>
            <w:r>
              <w:t>güvenliği</w:t>
            </w:r>
            <w:r>
              <w:rPr>
                <w:spacing w:val="64"/>
              </w:rPr>
              <w:t xml:space="preserve"> </w:t>
            </w:r>
            <w:r>
              <w:t>ile</w:t>
            </w:r>
            <w:r>
              <w:rPr>
                <w:spacing w:val="62"/>
              </w:rPr>
              <w:t xml:space="preserve"> </w:t>
            </w:r>
            <w:r>
              <w:t>ilgili</w:t>
            </w:r>
            <w:r>
              <w:rPr>
                <w:spacing w:val="62"/>
              </w:rPr>
              <w:t xml:space="preserve"> </w:t>
            </w:r>
            <w:r>
              <w:t>uyarı</w:t>
            </w:r>
            <w:r>
              <w:rPr>
                <w:spacing w:val="65"/>
              </w:rPr>
              <w:t xml:space="preserve"> </w:t>
            </w:r>
            <w:r>
              <w:t>ve</w:t>
            </w:r>
            <w:r>
              <w:rPr>
                <w:spacing w:val="64"/>
              </w:rPr>
              <w:t xml:space="preserve"> </w:t>
            </w:r>
            <w:r>
              <w:t>talimatlara</w:t>
            </w:r>
            <w:r>
              <w:rPr>
                <w:spacing w:val="64"/>
              </w:rPr>
              <w:t xml:space="preserve"> </w:t>
            </w:r>
            <w:r>
              <w:t>uyar,</w:t>
            </w:r>
            <w:r>
              <w:rPr>
                <w:spacing w:val="64"/>
              </w:rPr>
              <w:t xml:space="preserve"> </w:t>
            </w:r>
            <w:r>
              <w:t>gerekli</w:t>
            </w:r>
            <w:r>
              <w:rPr>
                <w:spacing w:val="64"/>
              </w:rPr>
              <w:t xml:space="preserve"> </w:t>
            </w:r>
            <w:r>
              <w:t>kişisel</w:t>
            </w:r>
            <w:r>
              <w:rPr>
                <w:spacing w:val="65"/>
              </w:rPr>
              <w:t xml:space="preserve"> </w:t>
            </w:r>
            <w:r>
              <w:t>koruyucu</w:t>
            </w:r>
          </w:p>
          <w:p w:rsidR="00F25C55" w:rsidRDefault="0059060D">
            <w:pPr>
              <w:pStyle w:val="TableParagraph"/>
              <w:spacing w:line="238" w:lineRule="exact"/>
            </w:pPr>
            <w:proofErr w:type="gramStart"/>
            <w:r>
              <w:t>donanımı</w:t>
            </w:r>
            <w:proofErr w:type="gramEnd"/>
            <w:r>
              <w:rPr>
                <w:spacing w:val="-1"/>
              </w:rPr>
              <w:t xml:space="preserve"> </w:t>
            </w:r>
            <w:r>
              <w:t>kullanır.</w:t>
            </w:r>
          </w:p>
        </w:tc>
      </w:tr>
      <w:tr w:rsidR="00F25C55">
        <w:trPr>
          <w:trHeight w:val="1518"/>
        </w:trPr>
        <w:tc>
          <w:tcPr>
            <w:tcW w:w="2979" w:type="dxa"/>
            <w:gridSpan w:val="2"/>
          </w:tcPr>
          <w:p w:rsidR="00F25C55" w:rsidRDefault="00F25C55">
            <w:pPr>
              <w:pStyle w:val="TableParagraph"/>
              <w:ind w:left="0"/>
              <w:rPr>
                <w:sz w:val="24"/>
              </w:rPr>
            </w:pPr>
          </w:p>
          <w:p w:rsidR="00F25C55" w:rsidRDefault="00F25C55">
            <w:pPr>
              <w:pStyle w:val="TableParagraph"/>
              <w:spacing w:before="11"/>
              <w:ind w:left="0"/>
              <w:rPr>
                <w:sz w:val="30"/>
              </w:rPr>
            </w:pPr>
          </w:p>
          <w:p w:rsidR="00F25C55" w:rsidRDefault="0059060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Gerekli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Bilgi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Beceriler</w:t>
            </w:r>
          </w:p>
        </w:tc>
        <w:tc>
          <w:tcPr>
            <w:tcW w:w="7509" w:type="dxa"/>
            <w:gridSpan w:val="6"/>
          </w:tcPr>
          <w:p w:rsidR="00F25C55" w:rsidRDefault="0059060D">
            <w:pPr>
              <w:pStyle w:val="TableParagraph"/>
              <w:spacing w:line="242" w:lineRule="auto"/>
            </w:pPr>
            <w:r>
              <w:rPr>
                <w:b/>
              </w:rPr>
              <w:t>-</w:t>
            </w:r>
            <w:r>
              <w:rPr>
                <w:b/>
                <w:spacing w:val="8"/>
              </w:rPr>
              <w:t xml:space="preserve"> </w:t>
            </w:r>
            <w:r>
              <w:t>657</w:t>
            </w:r>
            <w:r>
              <w:rPr>
                <w:spacing w:val="7"/>
              </w:rPr>
              <w:t xml:space="preserve"> </w:t>
            </w:r>
            <w:r>
              <w:t>Sayılı</w:t>
            </w:r>
            <w:r>
              <w:rPr>
                <w:spacing w:val="8"/>
              </w:rPr>
              <w:t xml:space="preserve"> </w:t>
            </w:r>
            <w:r>
              <w:t>Devlet</w:t>
            </w:r>
            <w:r>
              <w:rPr>
                <w:spacing w:val="8"/>
              </w:rPr>
              <w:t xml:space="preserve"> </w:t>
            </w:r>
            <w:r>
              <w:t>Memurları</w:t>
            </w:r>
            <w:r>
              <w:rPr>
                <w:spacing w:val="6"/>
              </w:rPr>
              <w:t xml:space="preserve"> </w:t>
            </w:r>
            <w:r>
              <w:t>Kanunu’nda</w:t>
            </w:r>
            <w:r>
              <w:rPr>
                <w:spacing w:val="8"/>
              </w:rPr>
              <w:t xml:space="preserve"> </w:t>
            </w:r>
            <w:r>
              <w:t>ve</w:t>
            </w:r>
            <w:r>
              <w:rPr>
                <w:spacing w:val="8"/>
              </w:rPr>
              <w:t xml:space="preserve"> </w:t>
            </w:r>
            <w:r>
              <w:t>2547</w:t>
            </w:r>
            <w:r>
              <w:rPr>
                <w:spacing w:val="7"/>
              </w:rPr>
              <w:t xml:space="preserve"> </w:t>
            </w:r>
            <w:r>
              <w:t>Sayılı</w:t>
            </w:r>
            <w:r>
              <w:rPr>
                <w:spacing w:val="8"/>
              </w:rPr>
              <w:t xml:space="preserve"> </w:t>
            </w:r>
            <w:r>
              <w:t>Yüksek</w:t>
            </w:r>
            <w:r>
              <w:rPr>
                <w:spacing w:val="5"/>
              </w:rPr>
              <w:t xml:space="preserve"> </w:t>
            </w:r>
            <w:r>
              <w:t>Öğretim</w:t>
            </w:r>
            <w:r>
              <w:rPr>
                <w:spacing w:val="-52"/>
              </w:rPr>
              <w:t xml:space="preserve"> </w:t>
            </w:r>
            <w:r>
              <w:t>Kanunu’nda</w:t>
            </w:r>
            <w:r>
              <w:rPr>
                <w:spacing w:val="-1"/>
              </w:rPr>
              <w:t xml:space="preserve"> </w:t>
            </w:r>
            <w:r>
              <w:t>belirtilen genel niteliklere sahip olmak.</w:t>
            </w:r>
          </w:p>
          <w:p w:rsidR="00F25C55" w:rsidRDefault="0059060D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48" w:lineRule="exact"/>
              <w:ind w:left="235"/>
            </w:pPr>
            <w:proofErr w:type="gramStart"/>
            <w:r>
              <w:t>Görevinin</w:t>
            </w:r>
            <w:r>
              <w:rPr>
                <w:spacing w:val="-3"/>
              </w:rPr>
              <w:t xml:space="preserve"> </w:t>
            </w:r>
            <w:r>
              <w:t>gerektirdiği</w:t>
            </w:r>
            <w:r>
              <w:rPr>
                <w:spacing w:val="-2"/>
              </w:rPr>
              <w:t xml:space="preserve"> </w:t>
            </w:r>
            <w:r>
              <w:t>düzeyde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deneyimine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olmak.</w:t>
            </w:r>
            <w:proofErr w:type="gramEnd"/>
          </w:p>
          <w:p w:rsidR="00F25C55" w:rsidRDefault="0059060D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  <w:ind w:left="235"/>
            </w:pPr>
            <w:proofErr w:type="gramStart"/>
            <w:r>
              <w:t>Yöneticilik</w:t>
            </w:r>
            <w:r>
              <w:rPr>
                <w:spacing w:val="-6"/>
              </w:rPr>
              <w:t xml:space="preserve"> </w:t>
            </w:r>
            <w:r>
              <w:t>niteliklerine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olmak;</w:t>
            </w:r>
            <w:r>
              <w:rPr>
                <w:spacing w:val="-1"/>
              </w:rPr>
              <w:t xml:space="preserve"> </w:t>
            </w:r>
            <w:r>
              <w:t>sevk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idare</w:t>
            </w:r>
            <w:r>
              <w:rPr>
                <w:spacing w:val="-3"/>
              </w:rPr>
              <w:t xml:space="preserve"> </w:t>
            </w:r>
            <w:r>
              <w:t>gereklerini</w:t>
            </w:r>
            <w:r>
              <w:rPr>
                <w:spacing w:val="-2"/>
              </w:rPr>
              <w:t xml:space="preserve"> </w:t>
            </w:r>
            <w:r>
              <w:t>bilmek.</w:t>
            </w:r>
            <w:proofErr w:type="gramEnd"/>
          </w:p>
          <w:p w:rsidR="00F25C55" w:rsidRDefault="0059060D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52" w:lineRule="exact"/>
              <w:ind w:right="95" w:firstLine="0"/>
            </w:pPr>
            <w:r>
              <w:t>Faaliyetlerini</w:t>
            </w:r>
            <w:r>
              <w:rPr>
                <w:spacing w:val="36"/>
              </w:rPr>
              <w:t xml:space="preserve"> </w:t>
            </w:r>
            <w:r>
              <w:t>en</w:t>
            </w:r>
            <w:r>
              <w:rPr>
                <w:spacing w:val="36"/>
              </w:rPr>
              <w:t xml:space="preserve"> </w:t>
            </w:r>
            <w:r>
              <w:t>iyi</w:t>
            </w:r>
            <w:r>
              <w:rPr>
                <w:spacing w:val="36"/>
              </w:rPr>
              <w:t xml:space="preserve"> </w:t>
            </w:r>
            <w:r>
              <w:t>şekilde</w:t>
            </w:r>
            <w:r>
              <w:rPr>
                <w:spacing w:val="36"/>
              </w:rPr>
              <w:t xml:space="preserve"> </w:t>
            </w:r>
            <w:r>
              <w:t>sürdürebilmesi</w:t>
            </w:r>
            <w:r>
              <w:rPr>
                <w:spacing w:val="37"/>
              </w:rPr>
              <w:t xml:space="preserve"> </w:t>
            </w:r>
            <w:r>
              <w:t>için</w:t>
            </w:r>
            <w:r>
              <w:rPr>
                <w:spacing w:val="35"/>
              </w:rPr>
              <w:t xml:space="preserve"> </w:t>
            </w:r>
            <w:r>
              <w:t>gerekli</w:t>
            </w:r>
            <w:r>
              <w:rPr>
                <w:spacing w:val="37"/>
              </w:rPr>
              <w:t xml:space="preserve"> </w:t>
            </w:r>
            <w:r>
              <w:t>karar</w:t>
            </w:r>
            <w:r>
              <w:rPr>
                <w:spacing w:val="37"/>
              </w:rPr>
              <w:t xml:space="preserve"> </w:t>
            </w:r>
            <w:r>
              <w:t>verme</w:t>
            </w:r>
            <w:r>
              <w:rPr>
                <w:spacing w:val="38"/>
              </w:rPr>
              <w:t xml:space="preserve"> </w:t>
            </w:r>
            <w:r>
              <w:t>ve</w:t>
            </w:r>
            <w:r>
              <w:rPr>
                <w:spacing w:val="36"/>
              </w:rPr>
              <w:t xml:space="preserve"> </w:t>
            </w:r>
            <w:r>
              <w:t>sorun</w:t>
            </w:r>
            <w:r>
              <w:rPr>
                <w:spacing w:val="-52"/>
              </w:rPr>
              <w:t xml:space="preserve"> </w:t>
            </w:r>
            <w:r>
              <w:t>çözme</w:t>
            </w:r>
            <w:r>
              <w:rPr>
                <w:spacing w:val="-1"/>
              </w:rPr>
              <w:t xml:space="preserve"> </w:t>
            </w:r>
            <w:r>
              <w:t>niteliklerine sahip olmak.</w:t>
            </w:r>
          </w:p>
        </w:tc>
      </w:tr>
      <w:tr w:rsidR="00F25C55">
        <w:trPr>
          <w:trHeight w:val="251"/>
        </w:trPr>
        <w:tc>
          <w:tcPr>
            <w:tcW w:w="2979" w:type="dxa"/>
            <w:gridSpan w:val="2"/>
          </w:tcPr>
          <w:p w:rsidR="00F25C55" w:rsidRDefault="00F25C5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09" w:type="dxa"/>
            <w:gridSpan w:val="6"/>
          </w:tcPr>
          <w:p w:rsidR="00F25C55" w:rsidRDefault="00F25C55">
            <w:pPr>
              <w:pStyle w:val="TableParagraph"/>
              <w:ind w:left="0"/>
              <w:rPr>
                <w:sz w:val="18"/>
              </w:rPr>
            </w:pPr>
          </w:p>
        </w:tc>
      </w:tr>
      <w:tr w:rsidR="00F25C55">
        <w:trPr>
          <w:trHeight w:val="254"/>
        </w:trPr>
        <w:tc>
          <w:tcPr>
            <w:tcW w:w="3545" w:type="dxa"/>
            <w:gridSpan w:val="3"/>
          </w:tcPr>
          <w:p w:rsidR="00F25C55" w:rsidRDefault="0059060D">
            <w:pPr>
              <w:pStyle w:val="TableParagraph"/>
              <w:spacing w:before="1" w:line="233" w:lineRule="exact"/>
              <w:ind w:left="1020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824" w:type="dxa"/>
            <w:gridSpan w:val="3"/>
          </w:tcPr>
          <w:p w:rsidR="00F25C55" w:rsidRDefault="0059060D">
            <w:pPr>
              <w:pStyle w:val="TableParagraph"/>
              <w:spacing w:before="1" w:line="233" w:lineRule="exact"/>
              <w:ind w:left="101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3119" w:type="dxa"/>
            <w:gridSpan w:val="2"/>
          </w:tcPr>
          <w:p w:rsidR="00F25C55" w:rsidRDefault="0059060D">
            <w:pPr>
              <w:pStyle w:val="TableParagraph"/>
              <w:spacing w:before="1" w:line="233" w:lineRule="exact"/>
              <w:ind w:left="864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F25C55">
        <w:trPr>
          <w:trHeight w:val="1012"/>
        </w:trPr>
        <w:tc>
          <w:tcPr>
            <w:tcW w:w="3545" w:type="dxa"/>
            <w:gridSpan w:val="3"/>
          </w:tcPr>
          <w:p w:rsidR="00F25C55" w:rsidRDefault="0059060D">
            <w:pPr>
              <w:pStyle w:val="TableParagraph"/>
              <w:spacing w:line="247" w:lineRule="exact"/>
              <w:ind w:left="657"/>
            </w:pPr>
            <w:r>
              <w:t>Kalite</w:t>
            </w:r>
            <w:r>
              <w:rPr>
                <w:spacing w:val="-2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Çalışanı</w:t>
            </w:r>
          </w:p>
        </w:tc>
        <w:tc>
          <w:tcPr>
            <w:tcW w:w="3824" w:type="dxa"/>
            <w:gridSpan w:val="3"/>
          </w:tcPr>
          <w:p w:rsidR="00F25C55" w:rsidRDefault="0059060D">
            <w:pPr>
              <w:pStyle w:val="TableParagraph"/>
              <w:spacing w:line="247" w:lineRule="exact"/>
              <w:ind w:left="857"/>
            </w:pPr>
            <w:r>
              <w:t>Kalite</w:t>
            </w:r>
            <w:r>
              <w:rPr>
                <w:spacing w:val="-1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Sorumlusu</w:t>
            </w:r>
          </w:p>
        </w:tc>
        <w:tc>
          <w:tcPr>
            <w:tcW w:w="3119" w:type="dxa"/>
            <w:gridSpan w:val="2"/>
          </w:tcPr>
          <w:p w:rsidR="00F25C55" w:rsidRDefault="0059060D">
            <w:pPr>
              <w:pStyle w:val="TableParagraph"/>
              <w:spacing w:line="242" w:lineRule="auto"/>
              <w:ind w:left="939" w:right="374" w:hanging="497"/>
            </w:pPr>
            <w:r>
              <w:t>Kalite Yönetim Direktörü</w:t>
            </w:r>
            <w:r>
              <w:rPr>
                <w:spacing w:val="-52"/>
              </w:rPr>
              <w:t xml:space="preserve"> </w:t>
            </w:r>
            <w:r>
              <w:t>Merkez</w:t>
            </w:r>
            <w:r>
              <w:rPr>
                <w:spacing w:val="-3"/>
              </w:rPr>
              <w:t xml:space="preserve"> </w:t>
            </w:r>
            <w:r>
              <w:t>Müdürü</w:t>
            </w:r>
          </w:p>
        </w:tc>
      </w:tr>
    </w:tbl>
    <w:p w:rsidR="0059060D" w:rsidRDefault="0059060D"/>
    <w:sectPr w:rsidR="0059060D">
      <w:type w:val="continuous"/>
      <w:pgSz w:w="11910" w:h="16840"/>
      <w:pgMar w:top="40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3F6C"/>
    <w:multiLevelType w:val="hybridMultilevel"/>
    <w:tmpl w:val="C6A4FFF6"/>
    <w:lvl w:ilvl="0" w:tplc="101EB9BC">
      <w:start w:val="1"/>
      <w:numFmt w:val="decimal"/>
      <w:lvlText w:val="%1."/>
      <w:lvlJc w:val="left"/>
      <w:pPr>
        <w:ind w:left="108" w:hanging="2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F7BC8EBA">
      <w:numFmt w:val="bullet"/>
      <w:lvlText w:val="•"/>
      <w:lvlJc w:val="left"/>
      <w:pPr>
        <w:ind w:left="839" w:hanging="226"/>
      </w:pPr>
      <w:rPr>
        <w:rFonts w:hint="default"/>
        <w:lang w:val="tr-TR" w:eastAsia="en-US" w:bidi="ar-SA"/>
      </w:rPr>
    </w:lvl>
    <w:lvl w:ilvl="2" w:tplc="F3CC5848">
      <w:numFmt w:val="bullet"/>
      <w:lvlText w:val="•"/>
      <w:lvlJc w:val="left"/>
      <w:pPr>
        <w:ind w:left="1579" w:hanging="226"/>
      </w:pPr>
      <w:rPr>
        <w:rFonts w:hint="default"/>
        <w:lang w:val="tr-TR" w:eastAsia="en-US" w:bidi="ar-SA"/>
      </w:rPr>
    </w:lvl>
    <w:lvl w:ilvl="3" w:tplc="5E507C4A">
      <w:numFmt w:val="bullet"/>
      <w:lvlText w:val="•"/>
      <w:lvlJc w:val="left"/>
      <w:pPr>
        <w:ind w:left="2319" w:hanging="226"/>
      </w:pPr>
      <w:rPr>
        <w:rFonts w:hint="default"/>
        <w:lang w:val="tr-TR" w:eastAsia="en-US" w:bidi="ar-SA"/>
      </w:rPr>
    </w:lvl>
    <w:lvl w:ilvl="4" w:tplc="8A88E390">
      <w:numFmt w:val="bullet"/>
      <w:lvlText w:val="•"/>
      <w:lvlJc w:val="left"/>
      <w:pPr>
        <w:ind w:left="3059" w:hanging="226"/>
      </w:pPr>
      <w:rPr>
        <w:rFonts w:hint="default"/>
        <w:lang w:val="tr-TR" w:eastAsia="en-US" w:bidi="ar-SA"/>
      </w:rPr>
    </w:lvl>
    <w:lvl w:ilvl="5" w:tplc="C054075E">
      <w:numFmt w:val="bullet"/>
      <w:lvlText w:val="•"/>
      <w:lvlJc w:val="left"/>
      <w:pPr>
        <w:ind w:left="3799" w:hanging="226"/>
      </w:pPr>
      <w:rPr>
        <w:rFonts w:hint="default"/>
        <w:lang w:val="tr-TR" w:eastAsia="en-US" w:bidi="ar-SA"/>
      </w:rPr>
    </w:lvl>
    <w:lvl w:ilvl="6" w:tplc="DBB07F24">
      <w:numFmt w:val="bullet"/>
      <w:lvlText w:val="•"/>
      <w:lvlJc w:val="left"/>
      <w:pPr>
        <w:ind w:left="4539" w:hanging="226"/>
      </w:pPr>
      <w:rPr>
        <w:rFonts w:hint="default"/>
        <w:lang w:val="tr-TR" w:eastAsia="en-US" w:bidi="ar-SA"/>
      </w:rPr>
    </w:lvl>
    <w:lvl w:ilvl="7" w:tplc="25686DC0">
      <w:numFmt w:val="bullet"/>
      <w:lvlText w:val="•"/>
      <w:lvlJc w:val="left"/>
      <w:pPr>
        <w:ind w:left="5279" w:hanging="226"/>
      </w:pPr>
      <w:rPr>
        <w:rFonts w:hint="default"/>
        <w:lang w:val="tr-TR" w:eastAsia="en-US" w:bidi="ar-SA"/>
      </w:rPr>
    </w:lvl>
    <w:lvl w:ilvl="8" w:tplc="C994EB5A">
      <w:numFmt w:val="bullet"/>
      <w:lvlText w:val="•"/>
      <w:lvlJc w:val="left"/>
      <w:pPr>
        <w:ind w:left="6019" w:hanging="226"/>
      </w:pPr>
      <w:rPr>
        <w:rFonts w:hint="default"/>
        <w:lang w:val="tr-TR" w:eastAsia="en-US" w:bidi="ar-SA"/>
      </w:rPr>
    </w:lvl>
  </w:abstractNum>
  <w:abstractNum w:abstractNumId="1">
    <w:nsid w:val="62E7143E"/>
    <w:multiLevelType w:val="hybridMultilevel"/>
    <w:tmpl w:val="96549E9A"/>
    <w:lvl w:ilvl="0" w:tplc="1AAA661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656DBFA">
      <w:numFmt w:val="bullet"/>
      <w:lvlText w:val="•"/>
      <w:lvlJc w:val="left"/>
      <w:pPr>
        <w:ind w:left="839" w:hanging="128"/>
      </w:pPr>
      <w:rPr>
        <w:rFonts w:hint="default"/>
        <w:lang w:val="tr-TR" w:eastAsia="en-US" w:bidi="ar-SA"/>
      </w:rPr>
    </w:lvl>
    <w:lvl w:ilvl="2" w:tplc="C8981A90">
      <w:numFmt w:val="bullet"/>
      <w:lvlText w:val="•"/>
      <w:lvlJc w:val="left"/>
      <w:pPr>
        <w:ind w:left="1579" w:hanging="128"/>
      </w:pPr>
      <w:rPr>
        <w:rFonts w:hint="default"/>
        <w:lang w:val="tr-TR" w:eastAsia="en-US" w:bidi="ar-SA"/>
      </w:rPr>
    </w:lvl>
    <w:lvl w:ilvl="3" w:tplc="4C1097BC">
      <w:numFmt w:val="bullet"/>
      <w:lvlText w:val="•"/>
      <w:lvlJc w:val="left"/>
      <w:pPr>
        <w:ind w:left="2319" w:hanging="128"/>
      </w:pPr>
      <w:rPr>
        <w:rFonts w:hint="default"/>
        <w:lang w:val="tr-TR" w:eastAsia="en-US" w:bidi="ar-SA"/>
      </w:rPr>
    </w:lvl>
    <w:lvl w:ilvl="4" w:tplc="837CD1A8">
      <w:numFmt w:val="bullet"/>
      <w:lvlText w:val="•"/>
      <w:lvlJc w:val="left"/>
      <w:pPr>
        <w:ind w:left="3059" w:hanging="128"/>
      </w:pPr>
      <w:rPr>
        <w:rFonts w:hint="default"/>
        <w:lang w:val="tr-TR" w:eastAsia="en-US" w:bidi="ar-SA"/>
      </w:rPr>
    </w:lvl>
    <w:lvl w:ilvl="5" w:tplc="C8FC028C">
      <w:numFmt w:val="bullet"/>
      <w:lvlText w:val="•"/>
      <w:lvlJc w:val="left"/>
      <w:pPr>
        <w:ind w:left="3799" w:hanging="128"/>
      </w:pPr>
      <w:rPr>
        <w:rFonts w:hint="default"/>
        <w:lang w:val="tr-TR" w:eastAsia="en-US" w:bidi="ar-SA"/>
      </w:rPr>
    </w:lvl>
    <w:lvl w:ilvl="6" w:tplc="F56E0804">
      <w:numFmt w:val="bullet"/>
      <w:lvlText w:val="•"/>
      <w:lvlJc w:val="left"/>
      <w:pPr>
        <w:ind w:left="4539" w:hanging="128"/>
      </w:pPr>
      <w:rPr>
        <w:rFonts w:hint="default"/>
        <w:lang w:val="tr-TR" w:eastAsia="en-US" w:bidi="ar-SA"/>
      </w:rPr>
    </w:lvl>
    <w:lvl w:ilvl="7" w:tplc="F08CF2F2">
      <w:numFmt w:val="bullet"/>
      <w:lvlText w:val="•"/>
      <w:lvlJc w:val="left"/>
      <w:pPr>
        <w:ind w:left="5279" w:hanging="128"/>
      </w:pPr>
      <w:rPr>
        <w:rFonts w:hint="default"/>
        <w:lang w:val="tr-TR" w:eastAsia="en-US" w:bidi="ar-SA"/>
      </w:rPr>
    </w:lvl>
    <w:lvl w:ilvl="8" w:tplc="D2B616B6">
      <w:numFmt w:val="bullet"/>
      <w:lvlText w:val="•"/>
      <w:lvlJc w:val="left"/>
      <w:pPr>
        <w:ind w:left="6019" w:hanging="12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5C55"/>
    <w:rsid w:val="0059060D"/>
    <w:rsid w:val="00665C31"/>
    <w:rsid w:val="00F2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5C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C31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5C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C3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Gümüşhan</dc:creator>
  <cp:lastModifiedBy>Admin</cp:lastModifiedBy>
  <cp:revision>2</cp:revision>
  <dcterms:created xsi:type="dcterms:W3CDTF">2023-10-20T07:52:00Z</dcterms:created>
  <dcterms:modified xsi:type="dcterms:W3CDTF">2023-10-20T07:53:00Z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